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FD" w:rsidRDefault="00B145FD" w:rsidP="00B145FD"/>
    <w:tbl>
      <w:tblPr>
        <w:tblW w:w="10436" w:type="dxa"/>
        <w:tblInd w:w="-972" w:type="dxa"/>
        <w:tblLayout w:type="fixed"/>
        <w:tblLook w:val="0000"/>
      </w:tblPr>
      <w:tblGrid>
        <w:gridCol w:w="2848"/>
        <w:gridCol w:w="285"/>
        <w:gridCol w:w="760"/>
        <w:gridCol w:w="2659"/>
        <w:gridCol w:w="2374"/>
        <w:gridCol w:w="1510"/>
      </w:tblGrid>
      <w:tr w:rsidR="00B145FD" w:rsidTr="006B40CE">
        <w:trPr>
          <w:cantSplit/>
        </w:trPr>
        <w:tc>
          <w:tcPr>
            <w:tcW w:w="10436" w:type="dxa"/>
            <w:gridSpan w:val="6"/>
          </w:tcPr>
          <w:p w:rsidR="00B145FD" w:rsidRPr="006F6304" w:rsidRDefault="00B145FD" w:rsidP="006B40C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6F6304">
              <w:rPr>
                <w:rFonts w:ascii="Arial" w:hAnsi="Arial" w:cs="Arial"/>
                <w:b/>
                <w:sz w:val="22"/>
              </w:rPr>
              <w:t>CARNIVAL</w:t>
            </w:r>
          </w:p>
          <w:p w:rsidR="00B145FD" w:rsidRDefault="00B145FD" w:rsidP="006B40C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CARNIVAL</w:t>
            </w:r>
            <w:r w:rsidRPr="003A6E63">
              <w:rPr>
                <w:rFonts w:ascii="Arial" w:hAnsi="Arial" w:cs="Arial"/>
                <w:b/>
                <w:bCs/>
                <w:sz w:val="18"/>
                <w:szCs w:val="18"/>
              </w:rPr>
              <w:t>, LESSON 1</w:t>
            </w:r>
          </w:p>
        </w:tc>
      </w:tr>
      <w:tr w:rsidR="00B145FD" w:rsidTr="006B40CE">
        <w:tc>
          <w:tcPr>
            <w:tcW w:w="2848" w:type="dxa"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374" w:type="dxa"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10" w:type="dxa"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B145FD" w:rsidTr="006B40CE">
        <w:tc>
          <w:tcPr>
            <w:tcW w:w="2848" w:type="dxa"/>
          </w:tcPr>
          <w:p w:rsidR="00B145FD" w:rsidRPr="003A6E63" w:rsidRDefault="00B145FD" w:rsidP="006B40CE">
            <w:pPr>
              <w:pStyle w:val="Heading1"/>
              <w:rPr>
                <w:sz w:val="18"/>
                <w:szCs w:val="18"/>
              </w:rPr>
            </w:pPr>
            <w:r w:rsidRPr="003A6E63">
              <w:rPr>
                <w:sz w:val="18"/>
                <w:szCs w:val="18"/>
              </w:rPr>
              <w:t>LESSON PLAN</w:t>
            </w:r>
          </w:p>
        </w:tc>
        <w:tc>
          <w:tcPr>
            <w:tcW w:w="285" w:type="dxa"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B145FD" w:rsidTr="006B40CE">
        <w:trPr>
          <w:cantSplit/>
        </w:trPr>
        <w:tc>
          <w:tcPr>
            <w:tcW w:w="2848" w:type="dxa"/>
            <w:vMerge w:val="restart"/>
          </w:tcPr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 AIMS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-to acquaint PS with a British celebration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offer them opportunities to compare their customs with those of other countries 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-to involve them in a number of creative activities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LEARNERS’ OBJECTIVES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>revise already known vocabulary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-to learn</w:t>
            </w:r>
            <w:r>
              <w:rPr>
                <w:rFonts w:ascii="Arial" w:hAnsi="Arial" w:cs="Arial"/>
                <w:sz w:val="18"/>
                <w:szCs w:val="18"/>
              </w:rPr>
              <w:t xml:space="preserve"> vocabulary concerning face features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>practise introducing themselves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>create masks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MATERIALS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Pictures with related vocabulary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Songs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MEANS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Laptop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Projector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Colouring paper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Crayons 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TIMETABLE FIT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it is carnival time in Greece, PS get to talk about carnival in various countries, they listen to relevant music and they look at relevant pictures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Pr="00B27FC8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 xml:space="preserve">STEP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Pr="00B27FC8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PROCEDURE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Pr="00B27FC8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STAGE</w:t>
            </w:r>
          </w:p>
          <w:p w:rsidR="00B145FD" w:rsidRPr="00B27FC8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AIM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Pr="00B27FC8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TIME</w:t>
            </w:r>
          </w:p>
          <w:p w:rsidR="00B145FD" w:rsidRPr="00B27FC8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INTERACTION</w:t>
            </w:r>
          </w:p>
        </w:tc>
      </w:tr>
      <w:tr w:rsidR="00B145FD" w:rsidTr="006B40CE">
        <w:trPr>
          <w:cantSplit/>
        </w:trPr>
        <w:tc>
          <w:tcPr>
            <w:tcW w:w="2848" w:type="dxa"/>
            <w:vMerge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 shows PS picture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of </w:t>
            </w:r>
            <w:r>
              <w:rPr>
                <w:rFonts w:ascii="Arial" w:hAnsi="Arial" w:cs="Arial"/>
                <w:sz w:val="18"/>
                <w:szCs w:val="18"/>
              </w:rPr>
              <w:t xml:space="preserve">carnivals around the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world 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introduces</w:t>
            </w:r>
            <w:proofErr w:type="gramEnd"/>
            <w:r w:rsidRPr="003A6E63">
              <w:rPr>
                <w:rFonts w:ascii="Arial" w:hAnsi="Arial" w:cs="Arial"/>
                <w:sz w:val="18"/>
                <w:szCs w:val="18"/>
              </w:rPr>
              <w:t xml:space="preserve"> the topic.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iCs/>
                <w:sz w:val="18"/>
                <w:szCs w:val="18"/>
              </w:rPr>
              <w:t>Warm-up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iCs/>
                <w:sz w:val="18"/>
                <w:szCs w:val="18"/>
              </w:rPr>
              <w:t>speaking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 arouse PS’ interest and introduce new vocabulary.</w:t>
            </w: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B145FD" w:rsidTr="006B40CE">
        <w:trPr>
          <w:cantSplit/>
        </w:trPr>
        <w:tc>
          <w:tcPr>
            <w:tcW w:w="2848" w:type="dxa"/>
            <w:vMerge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 shows PS flashcards with </w:t>
            </w:r>
            <w:r>
              <w:rPr>
                <w:rFonts w:ascii="Arial" w:hAnsi="Arial" w:cs="Arial"/>
                <w:sz w:val="18"/>
                <w:szCs w:val="18"/>
              </w:rPr>
              <w:t>masks and they talk about facial features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eg</w:t>
            </w:r>
            <w:proofErr w:type="spellEnd"/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 It’s got a big nose/ small eyes etc)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pStyle w:val="Heading1"/>
              <w:rPr>
                <w:sz w:val="18"/>
                <w:szCs w:val="18"/>
              </w:rPr>
            </w:pPr>
          </w:p>
          <w:p w:rsidR="00B145FD" w:rsidRPr="003A6E63" w:rsidRDefault="00B145FD" w:rsidP="006B40CE">
            <w:pPr>
              <w:pStyle w:val="Heading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Listening to model language, answering questions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To be exposed to relative vocabulary and to </w:t>
            </w:r>
            <w:r>
              <w:rPr>
                <w:rFonts w:ascii="Arial" w:hAnsi="Arial" w:cs="Arial"/>
                <w:sz w:val="18"/>
                <w:szCs w:val="18"/>
              </w:rPr>
              <w:t>answer questions focused on facial features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8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B145FD" w:rsidTr="006B40CE">
        <w:trPr>
          <w:cantSplit/>
        </w:trPr>
        <w:tc>
          <w:tcPr>
            <w:tcW w:w="2848" w:type="dxa"/>
            <w:vMerge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PS are now asked to </w:t>
            </w:r>
            <w:r>
              <w:rPr>
                <w:rFonts w:ascii="Arial" w:hAnsi="Arial" w:cs="Arial"/>
                <w:sz w:val="18"/>
                <w:szCs w:val="18"/>
              </w:rPr>
              <w:t>choose a mask they like and colour it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 They then cut it out and the T helps them to create their mask by adding a rubber.</w:t>
            </w: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pStyle w:val="Heading1"/>
              <w:rPr>
                <w:sz w:val="18"/>
                <w:szCs w:val="18"/>
              </w:rPr>
            </w:pPr>
          </w:p>
          <w:p w:rsidR="00B145FD" w:rsidRPr="003A6E63" w:rsidRDefault="00B145FD" w:rsidP="006B40CE">
            <w:pPr>
              <w:pStyle w:val="Heading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Creating, colouring, cutting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To </w:t>
            </w:r>
            <w:r>
              <w:rPr>
                <w:rFonts w:ascii="Arial" w:hAnsi="Arial" w:cs="Arial"/>
                <w:sz w:val="18"/>
                <w:szCs w:val="18"/>
              </w:rPr>
              <w:t>colour PS’ own masks, to cut them out and to put them on in order to dance.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A6E63"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B145FD" w:rsidTr="006B40CE">
        <w:trPr>
          <w:cantSplit/>
        </w:trPr>
        <w:tc>
          <w:tcPr>
            <w:tcW w:w="2848" w:type="dxa"/>
            <w:vMerge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</w:rPr>
              <w:t>asks PS to put on their masks and encourages them to dance to relevant music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sz w:val="18"/>
                <w:szCs w:val="18"/>
              </w:rPr>
              <w:t>Responding to orders</w:t>
            </w: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 understand simple orders and respond appropriately.</w:t>
            </w: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B145FD" w:rsidTr="006B40CE">
        <w:trPr>
          <w:cantSplit/>
        </w:trPr>
        <w:tc>
          <w:tcPr>
            <w:tcW w:w="2848" w:type="dxa"/>
            <w:vMerge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 asks PS to </w:t>
            </w:r>
            <w:r>
              <w:rPr>
                <w:rFonts w:ascii="Arial" w:hAnsi="Arial" w:cs="Arial"/>
                <w:sz w:val="18"/>
                <w:szCs w:val="18"/>
              </w:rPr>
              <w:t>some questions about their masks regarding facial features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Revising language (facial features)</w:t>
            </w: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To </w:t>
            </w:r>
            <w:r>
              <w:rPr>
                <w:rFonts w:ascii="Arial" w:hAnsi="Arial" w:cs="Arial"/>
                <w:sz w:val="18"/>
                <w:szCs w:val="18"/>
              </w:rPr>
              <w:t>respond to questions concerning facial features and recycle relevant language</w:t>
            </w: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B145FD" w:rsidTr="006B40CE">
        <w:trPr>
          <w:cantSplit/>
        </w:trPr>
        <w:tc>
          <w:tcPr>
            <w:tcW w:w="2848" w:type="dxa"/>
            <w:vMerge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 asks PS to evaluate the lesson (thumbs up / down).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145FD" w:rsidRDefault="00B145FD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Evaluating</w:t>
            </w: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 take active part in the learning process.</w:t>
            </w: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CB50FE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2’ </w:t>
            </w: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PS-T</w:t>
            </w:r>
          </w:p>
        </w:tc>
      </w:tr>
      <w:tr w:rsidR="00B145FD" w:rsidTr="006B40CE">
        <w:trPr>
          <w:cantSplit/>
        </w:trPr>
        <w:tc>
          <w:tcPr>
            <w:tcW w:w="2848" w:type="dxa"/>
            <w:vMerge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16"/>
              </w:rPr>
            </w:pP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                                       Key: T: Teacher, PS: Pupils, T-PS: Teacher to Pupils, etc</w:t>
            </w:r>
          </w:p>
        </w:tc>
      </w:tr>
    </w:tbl>
    <w:p w:rsidR="00B145FD" w:rsidRDefault="00B145FD" w:rsidP="00B145FD"/>
    <w:p w:rsidR="00B145FD" w:rsidRDefault="00B145FD" w:rsidP="00B145FD">
      <w:pPr>
        <w:spacing w:after="200" w:line="276" w:lineRule="auto"/>
      </w:pPr>
      <w:r>
        <w:br w:type="page"/>
      </w:r>
    </w:p>
    <w:tbl>
      <w:tblPr>
        <w:tblW w:w="10436" w:type="dxa"/>
        <w:tblInd w:w="-972" w:type="dxa"/>
        <w:tblLayout w:type="fixed"/>
        <w:tblLook w:val="0000"/>
      </w:tblPr>
      <w:tblGrid>
        <w:gridCol w:w="2848"/>
        <w:gridCol w:w="285"/>
        <w:gridCol w:w="760"/>
        <w:gridCol w:w="2659"/>
        <w:gridCol w:w="2374"/>
        <w:gridCol w:w="1510"/>
      </w:tblGrid>
      <w:tr w:rsidR="00B145FD" w:rsidRPr="003A6E63" w:rsidTr="006B40CE">
        <w:trPr>
          <w:cantSplit/>
        </w:trPr>
        <w:tc>
          <w:tcPr>
            <w:tcW w:w="10436" w:type="dxa"/>
            <w:gridSpan w:val="6"/>
          </w:tcPr>
          <w:p w:rsidR="00B145FD" w:rsidRPr="00A43CF1" w:rsidRDefault="00B145FD" w:rsidP="006B40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3CF1">
              <w:rPr>
                <w:rFonts w:ascii="Arial" w:hAnsi="Arial" w:cs="Arial"/>
                <w:b/>
                <w:sz w:val="20"/>
                <w:szCs w:val="20"/>
              </w:rPr>
              <w:lastRenderedPageBreak/>
              <w:t>CARNIVAL</w:t>
            </w:r>
          </w:p>
          <w:p w:rsidR="00B145FD" w:rsidRDefault="00B145FD" w:rsidP="006B40C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145FD" w:rsidRDefault="00B145FD" w:rsidP="006B40C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CARNIVAL, LESSON 2</w:t>
            </w:r>
          </w:p>
        </w:tc>
      </w:tr>
      <w:tr w:rsidR="00B145FD" w:rsidTr="006B40CE">
        <w:tc>
          <w:tcPr>
            <w:tcW w:w="2848" w:type="dxa"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374" w:type="dxa"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10" w:type="dxa"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B145FD" w:rsidTr="006B40CE">
        <w:tc>
          <w:tcPr>
            <w:tcW w:w="2848" w:type="dxa"/>
          </w:tcPr>
          <w:p w:rsidR="00B145FD" w:rsidRPr="003A6E63" w:rsidRDefault="00B145FD" w:rsidP="006B40CE">
            <w:pPr>
              <w:pStyle w:val="Heading1"/>
              <w:rPr>
                <w:sz w:val="18"/>
                <w:szCs w:val="18"/>
              </w:rPr>
            </w:pPr>
            <w:r w:rsidRPr="003A6E63">
              <w:rPr>
                <w:sz w:val="18"/>
                <w:szCs w:val="18"/>
              </w:rPr>
              <w:t>LESSON PLAN</w:t>
            </w:r>
          </w:p>
        </w:tc>
        <w:tc>
          <w:tcPr>
            <w:tcW w:w="285" w:type="dxa"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B145FD" w:rsidRPr="00B27FC8" w:rsidTr="006B40CE">
        <w:trPr>
          <w:cantSplit/>
        </w:trPr>
        <w:tc>
          <w:tcPr>
            <w:tcW w:w="2848" w:type="dxa"/>
            <w:vMerge w:val="restart"/>
          </w:tcPr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 AIMS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acquaint PS with </w:t>
            </w:r>
            <w:r>
              <w:rPr>
                <w:rFonts w:ascii="Arial" w:hAnsi="Arial" w:cs="Arial"/>
                <w:sz w:val="18"/>
                <w:szCs w:val="18"/>
              </w:rPr>
              <w:t>the carnival in different countries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 xml:space="preserve">have PS enjoy listening to carnival music and drawing 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>have PS work collaboratively and do a puzzle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LEARNERS’ OBJECTIVES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>listen to carnival music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>recycle previously taught language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>do a colouring activity</w:t>
            </w: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-to </w:t>
            </w:r>
            <w:r>
              <w:rPr>
                <w:rFonts w:ascii="Arial" w:hAnsi="Arial" w:cs="Arial"/>
                <w:sz w:val="18"/>
                <w:szCs w:val="18"/>
              </w:rPr>
              <w:t>work in collaboration with peers in order to achieve a task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-to sing a carnival song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MATERIALS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Carnival colouring pages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Carnival music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MEANS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CD player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Colouring paper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Crayons 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TIMETABLE FIT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Second carnival lesson with PS listening to relevant music, talking about carnival, colouring and doing a collaborative activity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Pr="00B27FC8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 xml:space="preserve">STEP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Pr="00B27FC8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PROCEDURE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Pr="00B27FC8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STAGE</w:t>
            </w:r>
          </w:p>
          <w:p w:rsidR="00B145FD" w:rsidRPr="00B27FC8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AIM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Pr="00B27FC8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TIME</w:t>
            </w:r>
          </w:p>
          <w:p w:rsidR="00B145FD" w:rsidRPr="00B27FC8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27FC8">
              <w:rPr>
                <w:rFonts w:ascii="Arial" w:hAnsi="Arial" w:cs="Arial"/>
                <w:sz w:val="18"/>
                <w:szCs w:val="18"/>
              </w:rPr>
              <w:t>INTERACTION</w:t>
            </w:r>
          </w:p>
        </w:tc>
      </w:tr>
      <w:tr w:rsidR="00B145FD" w:rsidRPr="003A6E63" w:rsidTr="006B40CE">
        <w:trPr>
          <w:cantSplit/>
        </w:trPr>
        <w:tc>
          <w:tcPr>
            <w:tcW w:w="2848" w:type="dxa"/>
            <w:vMerge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 shows PS pictures of carnival and revises relative vocabulary.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iCs/>
                <w:sz w:val="18"/>
                <w:szCs w:val="18"/>
              </w:rPr>
              <w:t>Warm-up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iCs/>
                <w:sz w:val="18"/>
                <w:szCs w:val="18"/>
              </w:rPr>
              <w:t>Speaking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, recalling language</w:t>
            </w:r>
          </w:p>
          <w:p w:rsidR="00B145FD" w:rsidRPr="003A6E63" w:rsidRDefault="00B145FD" w:rsidP="006B40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To warm up and revise recently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taught 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vocabulary</w:t>
            </w:r>
            <w:proofErr w:type="gramEnd"/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B145FD" w:rsidRPr="003A6E63" w:rsidTr="006B40CE">
        <w:trPr>
          <w:cantSplit/>
        </w:trPr>
        <w:tc>
          <w:tcPr>
            <w:tcW w:w="2848" w:type="dxa"/>
            <w:vMerge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 gives PS carnival colouring pages and asks them to colour as they wish while they listen to carnival music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pStyle w:val="Heading1"/>
              <w:rPr>
                <w:sz w:val="18"/>
                <w:szCs w:val="18"/>
              </w:rPr>
            </w:pPr>
          </w:p>
          <w:p w:rsidR="00B145FD" w:rsidRPr="00A96EFC" w:rsidRDefault="00B145FD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Colouring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</w:t>
            </w:r>
            <w:r>
              <w:rPr>
                <w:rFonts w:ascii="Arial" w:hAnsi="Arial" w:cs="Arial"/>
                <w:sz w:val="18"/>
                <w:szCs w:val="18"/>
              </w:rPr>
              <w:t xml:space="preserve"> do a relevant colouring activity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T-PS, PS-T</w:t>
            </w:r>
          </w:p>
        </w:tc>
      </w:tr>
      <w:tr w:rsidR="00B145FD" w:rsidRPr="003A6E63" w:rsidTr="006B40CE">
        <w:trPr>
          <w:cantSplit/>
        </w:trPr>
        <w:tc>
          <w:tcPr>
            <w:tcW w:w="2848" w:type="dxa"/>
            <w:vMerge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 are now asked to form groups of four or five in order to do a carnival puzzle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pStyle w:val="Heading1"/>
              <w:rPr>
                <w:sz w:val="18"/>
                <w:szCs w:val="18"/>
              </w:rPr>
            </w:pPr>
          </w:p>
          <w:p w:rsidR="00B145FD" w:rsidRDefault="00B145FD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Performing a collaborative task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To </w:t>
            </w:r>
            <w:r>
              <w:rPr>
                <w:rFonts w:ascii="Arial" w:hAnsi="Arial" w:cs="Arial"/>
                <w:sz w:val="18"/>
                <w:szCs w:val="18"/>
              </w:rPr>
              <w:t>use their cooperative and collaborative skills in order to perform a simple task (to do a puzzle).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T-PS</w:t>
            </w:r>
          </w:p>
        </w:tc>
      </w:tr>
      <w:tr w:rsidR="00B145FD" w:rsidRPr="003A6E63" w:rsidTr="006B40CE">
        <w:trPr>
          <w:cantSplit/>
        </w:trPr>
        <w:tc>
          <w:tcPr>
            <w:tcW w:w="2848" w:type="dxa"/>
            <w:vMerge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 asks groups to stick their puzzles onto coloured paper and create a poster with the puzzle and the name of their team in order to present their work to others.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Working together in order to present their work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</w:t>
            </w:r>
            <w:r>
              <w:rPr>
                <w:rFonts w:ascii="Arial" w:hAnsi="Arial" w:cs="Arial"/>
                <w:sz w:val="18"/>
                <w:szCs w:val="18"/>
              </w:rPr>
              <w:t xml:space="preserve"> produce aesthetically nice work and to present their groups and their work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T-PS</w:t>
            </w:r>
          </w:p>
        </w:tc>
      </w:tr>
      <w:tr w:rsidR="00B145FD" w:rsidRPr="003A6E63" w:rsidTr="006B40CE">
        <w:trPr>
          <w:cantSplit/>
        </w:trPr>
        <w:tc>
          <w:tcPr>
            <w:tcW w:w="2848" w:type="dxa"/>
            <w:vMerge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</w:rPr>
              <w:t>shows</w:t>
            </w:r>
            <w:r w:rsidRPr="003A6E63">
              <w:rPr>
                <w:rFonts w:ascii="Arial" w:hAnsi="Arial" w:cs="Arial"/>
                <w:sz w:val="18"/>
                <w:szCs w:val="18"/>
              </w:rPr>
              <w:t xml:space="preserve"> PS </w:t>
            </w:r>
            <w:r>
              <w:rPr>
                <w:rFonts w:ascii="Arial" w:hAnsi="Arial" w:cs="Arial"/>
                <w:sz w:val="18"/>
                <w:szCs w:val="18"/>
              </w:rPr>
              <w:t>flashcards with carnival vocabulary which they will need for a song (Mardi Gras).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A6E63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Presenting and practising vocabulary</w:t>
            </w: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To </w:t>
            </w:r>
            <w:r>
              <w:rPr>
                <w:rFonts w:ascii="Arial" w:hAnsi="Arial" w:cs="Arial"/>
                <w:sz w:val="18"/>
                <w:szCs w:val="18"/>
              </w:rPr>
              <w:t>learn and practise carnival language.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 PS-</w:t>
            </w:r>
            <w:r>
              <w:rPr>
                <w:rFonts w:ascii="Arial" w:hAnsi="Arial" w:cs="Arial"/>
                <w:sz w:val="18"/>
                <w:szCs w:val="18"/>
              </w:rPr>
              <w:t>PS</w:t>
            </w:r>
          </w:p>
        </w:tc>
      </w:tr>
      <w:tr w:rsidR="00B145FD" w:rsidRPr="003A6E63" w:rsidTr="006B40CE">
        <w:trPr>
          <w:cantSplit/>
        </w:trPr>
        <w:tc>
          <w:tcPr>
            <w:tcW w:w="2848" w:type="dxa"/>
            <w:vMerge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</w:rPr>
              <w:t>asks PS to listen to the song and sing along while they do the relevant miming as well.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145FD" w:rsidRDefault="00B145FD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Listening to a song, singing and miming </w:t>
            </w: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 xml:space="preserve">To </w:t>
            </w:r>
            <w:r>
              <w:rPr>
                <w:rFonts w:ascii="Arial" w:hAnsi="Arial" w:cs="Arial"/>
                <w:sz w:val="18"/>
                <w:szCs w:val="18"/>
              </w:rPr>
              <w:t>revise the new language and conclude the lesson.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T-PS</w:t>
            </w:r>
          </w:p>
        </w:tc>
      </w:tr>
      <w:tr w:rsidR="00B145FD" w:rsidRPr="003A6E63" w:rsidTr="006B40CE">
        <w:trPr>
          <w:cantSplit/>
        </w:trPr>
        <w:tc>
          <w:tcPr>
            <w:tcW w:w="2848" w:type="dxa"/>
            <w:vMerge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 asks PS to evaluate the lesson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Evaluating</w:t>
            </w: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E63">
              <w:rPr>
                <w:rFonts w:ascii="Arial" w:hAnsi="Arial" w:cs="Arial"/>
                <w:sz w:val="18"/>
                <w:szCs w:val="18"/>
              </w:rPr>
              <w:t>To</w:t>
            </w:r>
            <w:r>
              <w:rPr>
                <w:rFonts w:ascii="Arial" w:hAnsi="Arial" w:cs="Arial"/>
                <w:sz w:val="18"/>
                <w:szCs w:val="18"/>
              </w:rPr>
              <w:t xml:space="preserve"> express their opinion about what they have learnt and about the process</w:t>
            </w:r>
            <w:r w:rsidRPr="003A6E6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145FD" w:rsidRPr="003A6E63" w:rsidRDefault="00B145FD" w:rsidP="006B40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3A6E63">
              <w:rPr>
                <w:rFonts w:ascii="Arial" w:hAnsi="Arial" w:cs="Arial"/>
                <w:sz w:val="18"/>
                <w:szCs w:val="18"/>
                <w:lang w:val="el-GR"/>
              </w:rPr>
              <w:t>΄</w:t>
            </w:r>
          </w:p>
          <w:p w:rsidR="00B145FD" w:rsidRPr="003A6E63" w:rsidRDefault="00B145FD" w:rsidP="006B40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PS-T</w:t>
            </w:r>
          </w:p>
        </w:tc>
      </w:tr>
      <w:tr w:rsidR="00B145FD" w:rsidTr="006B40CE">
        <w:trPr>
          <w:cantSplit/>
        </w:trPr>
        <w:tc>
          <w:tcPr>
            <w:tcW w:w="2848" w:type="dxa"/>
            <w:vMerge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85" w:type="dxa"/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</w:tcPr>
          <w:p w:rsidR="00B145FD" w:rsidRDefault="00B145FD" w:rsidP="006B40CE">
            <w:pPr>
              <w:jc w:val="center"/>
              <w:rPr>
                <w:rFonts w:ascii="Arial" w:hAnsi="Arial" w:cs="Arial"/>
                <w:sz w:val="16"/>
              </w:rPr>
            </w:pPr>
          </w:p>
          <w:p w:rsidR="00B145FD" w:rsidRDefault="00B145FD" w:rsidP="006B40C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543" w:type="dxa"/>
            <w:gridSpan w:val="3"/>
            <w:tcBorders>
              <w:top w:val="single" w:sz="4" w:space="0" w:color="auto"/>
            </w:tcBorders>
          </w:tcPr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</w:p>
          <w:p w:rsidR="00B145FD" w:rsidRDefault="00B145FD" w:rsidP="006B40CE">
            <w:pPr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                                       Key: T: Teacher, PS: Pupils, T-PS: Teacher to Pupils, etc</w:t>
            </w:r>
          </w:p>
        </w:tc>
      </w:tr>
    </w:tbl>
    <w:p w:rsidR="00B145FD" w:rsidRDefault="00B145FD" w:rsidP="00B145FD">
      <w:pPr>
        <w:rPr>
          <w:sz w:val="22"/>
          <w:szCs w:val="22"/>
        </w:rPr>
      </w:pPr>
    </w:p>
    <w:p w:rsidR="00B145FD" w:rsidRDefault="00B145FD" w:rsidP="00B145FD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145FD" w:rsidRDefault="00B145FD" w:rsidP="00B145FD">
      <w:pPr>
        <w:rPr>
          <w:sz w:val="22"/>
          <w:szCs w:val="22"/>
        </w:rPr>
      </w:pPr>
      <w:r>
        <w:rPr>
          <w:noProof/>
          <w:lang w:val="el-GR" w:eastAsia="el-GR"/>
        </w:rPr>
        <w:lastRenderedPageBreak/>
        <w:drawing>
          <wp:inline distT="0" distB="0" distL="0" distR="0">
            <wp:extent cx="1741715" cy="2438400"/>
            <wp:effectExtent l="19050" t="0" r="0" b="0"/>
            <wp:docPr id="69" name="Picture 7" descr="http://rcel.enl.uoa.gr/files/peap/A_class/E_cycle/A_E03_C01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cel.enl.uoa.gr/files/peap/A_class/E_cycle/A_E03_C01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630" cy="2442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</w:t>
      </w:r>
      <w:r>
        <w:rPr>
          <w:noProof/>
          <w:lang w:val="el-GR" w:eastAsia="el-GR"/>
        </w:rPr>
        <w:drawing>
          <wp:inline distT="0" distB="0" distL="0" distR="0">
            <wp:extent cx="1524000" cy="2133600"/>
            <wp:effectExtent l="19050" t="0" r="0" b="0"/>
            <wp:docPr id="70" name="Picture 10" descr="http://rcel.enl.uoa.gr/files/peap/A_class/E_cycle/A_E03_W01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cel.enl.uoa.gr/files/peap/A_class/E_cycle/A_E03_W01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</w:t>
      </w:r>
      <w:r>
        <w:rPr>
          <w:noProof/>
          <w:lang w:val="el-GR" w:eastAsia="el-GR"/>
        </w:rPr>
        <w:drawing>
          <wp:inline distT="0" distB="0" distL="0" distR="0">
            <wp:extent cx="1552575" cy="2173605"/>
            <wp:effectExtent l="19050" t="0" r="9525" b="0"/>
            <wp:docPr id="71" name="Picture 13" descr="http://rcel.enl.uoa.gr/files/peap/A_class/E_cycle/A_E03_W02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cel.enl.uoa.gr/files/peap/A_class/E_cycle/A_E03_W02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17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5FD" w:rsidRDefault="00B145FD" w:rsidP="00B145FD">
      <w:pPr>
        <w:rPr>
          <w:sz w:val="22"/>
          <w:szCs w:val="22"/>
        </w:rPr>
      </w:pPr>
    </w:p>
    <w:p w:rsidR="00B145FD" w:rsidRDefault="00B145FD" w:rsidP="00B145FD">
      <w:pPr>
        <w:rPr>
          <w:sz w:val="22"/>
          <w:szCs w:val="22"/>
        </w:rPr>
      </w:pPr>
      <w:r>
        <w:rPr>
          <w:noProof/>
          <w:lang w:val="el-GR" w:eastAsia="el-GR"/>
        </w:rPr>
        <w:drawing>
          <wp:inline distT="0" distB="0" distL="0" distR="0">
            <wp:extent cx="2028825" cy="2257425"/>
            <wp:effectExtent l="19050" t="0" r="9525" b="0"/>
            <wp:docPr id="72" name="Picture 16" descr="https://encrypted-tbn0.gstatic.com/images?q=tbn:ANd9GcTeI0LXAR4BEmoMFhfHN2cmn0PL4qoITm398ucjH3MQ4LyfN8OJ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0.gstatic.com/images?q=tbn:ANd9GcTeI0LXAR4BEmoMFhfHN2cmn0PL4qoITm398ucjH3MQ4LyfN8OJm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  </w:t>
      </w:r>
      <w:r>
        <w:rPr>
          <w:noProof/>
          <w:lang w:val="el-GR" w:eastAsia="el-GR"/>
        </w:rPr>
        <w:drawing>
          <wp:inline distT="0" distB="0" distL="0" distR="0">
            <wp:extent cx="1838325" cy="2486025"/>
            <wp:effectExtent l="19050" t="0" r="9525" b="0"/>
            <wp:docPr id="73" name="Picture 25" descr="https://encrypted-tbn1.gstatic.com/images?q=tbn:ANd9GcTpO3_BY8wMBf_l3J4bO6yAltvmdpAKVLaQH6yAnI-otMbLybqw3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1.gstatic.com/images?q=tbn:ANd9GcTpO3_BY8wMBf_l3J4bO6yAltvmdpAKVLaQH6yAnI-otMbLybqw3Q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5FD" w:rsidRDefault="00B145FD" w:rsidP="00B145FD">
      <w:pPr>
        <w:rPr>
          <w:sz w:val="22"/>
          <w:szCs w:val="22"/>
        </w:rPr>
      </w:pPr>
    </w:p>
    <w:p w:rsidR="00B145FD" w:rsidRDefault="00B145FD" w:rsidP="00B145FD">
      <w:pPr>
        <w:rPr>
          <w:sz w:val="22"/>
          <w:szCs w:val="22"/>
        </w:rPr>
      </w:pPr>
    </w:p>
    <w:p w:rsidR="00B145FD" w:rsidRDefault="00B145FD" w:rsidP="00B145FD">
      <w:pPr>
        <w:rPr>
          <w:sz w:val="22"/>
          <w:szCs w:val="22"/>
        </w:rPr>
      </w:pPr>
      <w:hyperlink r:id="rId9" w:history="1">
        <w:r w:rsidRPr="00E92EFC">
          <w:rPr>
            <w:rStyle w:val="Hyperlink"/>
            <w:sz w:val="22"/>
            <w:szCs w:val="22"/>
          </w:rPr>
          <w:t>http://rcel.enl.uoa.gr/files/peap/A_class/E_cycle/A_E03_M01.mp3</w:t>
        </w:r>
      </w:hyperlink>
    </w:p>
    <w:p w:rsidR="00B145FD" w:rsidRDefault="00B145FD" w:rsidP="00B145FD">
      <w:pPr>
        <w:rPr>
          <w:sz w:val="22"/>
          <w:szCs w:val="22"/>
        </w:rPr>
      </w:pPr>
    </w:p>
    <w:p w:rsidR="00B145FD" w:rsidRDefault="00B145FD" w:rsidP="00B145FD">
      <w:pPr>
        <w:rPr>
          <w:sz w:val="22"/>
          <w:szCs w:val="22"/>
        </w:rPr>
      </w:pPr>
      <w:hyperlink r:id="rId10" w:history="1">
        <w:r w:rsidRPr="00E92EFC">
          <w:rPr>
            <w:rStyle w:val="Hyperlink"/>
            <w:sz w:val="22"/>
            <w:szCs w:val="22"/>
          </w:rPr>
          <w:t>http://rcel.enl.uoa.gr/files/peap/A_class/E_cycle/A_E03_M02.mp3</w:t>
        </w:r>
      </w:hyperlink>
    </w:p>
    <w:p w:rsidR="00B145FD" w:rsidRDefault="00B145FD" w:rsidP="00B145FD">
      <w:pPr>
        <w:rPr>
          <w:sz w:val="22"/>
          <w:szCs w:val="22"/>
        </w:rPr>
      </w:pPr>
    </w:p>
    <w:p w:rsidR="00B145FD" w:rsidRPr="007C0D22" w:rsidRDefault="00B145FD" w:rsidP="00B145FD">
      <w:pPr>
        <w:pStyle w:val="NormalWeb"/>
        <w:shd w:val="clear" w:color="auto" w:fill="EFEAE5"/>
        <w:spacing w:before="0" w:beforeAutospacing="0" w:after="0" w:afterAutospacing="0" w:line="336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7C0D22">
        <w:rPr>
          <w:rStyle w:val="Strong"/>
          <w:color w:val="000000"/>
          <w:sz w:val="18"/>
          <w:szCs w:val="18"/>
          <w:bdr w:val="none" w:sz="0" w:space="0" w:color="auto" w:frame="1"/>
          <w:lang w:val="en-US"/>
        </w:rPr>
        <w:t>MARDI GRAS SONG</w:t>
      </w:r>
    </w:p>
    <w:p w:rsidR="00B145FD" w:rsidRPr="007C0D22" w:rsidRDefault="00B145FD" w:rsidP="00B145FD">
      <w:pPr>
        <w:pStyle w:val="NormalWeb"/>
        <w:shd w:val="clear" w:color="auto" w:fill="EFEAE5"/>
        <w:spacing w:before="0" w:beforeAutospacing="0" w:after="240" w:afterAutospacing="0" w:line="336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7C0D22">
        <w:rPr>
          <w:rFonts w:ascii="Arial" w:hAnsi="Arial" w:cs="Arial"/>
          <w:color w:val="000000"/>
          <w:sz w:val="18"/>
          <w:szCs w:val="18"/>
          <w:lang w:val="en-US"/>
        </w:rPr>
        <w:t>The wheels on the float go round and round</w:t>
      </w:r>
      <w:r w:rsidRPr="007C0D22">
        <w:rPr>
          <w:rFonts w:ascii="Arial" w:hAnsi="Arial" w:cs="Arial"/>
          <w:color w:val="000000"/>
          <w:sz w:val="18"/>
          <w:szCs w:val="18"/>
          <w:lang w:val="en-US"/>
        </w:rPr>
        <w:br/>
        <w:t>All day long</w:t>
      </w:r>
      <w:r w:rsidRPr="007C0D22">
        <w:rPr>
          <w:rFonts w:ascii="Arial" w:hAnsi="Arial" w:cs="Arial"/>
          <w:color w:val="000000"/>
          <w:sz w:val="18"/>
          <w:szCs w:val="18"/>
          <w:lang w:val="en-US"/>
        </w:rPr>
        <w:br/>
      </w:r>
      <w:proofErr w:type="gramStart"/>
      <w:r w:rsidRPr="007C0D22">
        <w:rPr>
          <w:rFonts w:ascii="Arial" w:hAnsi="Arial" w:cs="Arial"/>
          <w:color w:val="000000"/>
          <w:sz w:val="18"/>
          <w:szCs w:val="18"/>
          <w:lang w:val="en-US"/>
        </w:rPr>
        <w:t>The</w:t>
      </w:r>
      <w:proofErr w:type="gramEnd"/>
      <w:r w:rsidRPr="007C0D22">
        <w:rPr>
          <w:rFonts w:ascii="Arial" w:hAnsi="Arial" w:cs="Arial"/>
          <w:color w:val="000000"/>
          <w:sz w:val="18"/>
          <w:szCs w:val="18"/>
          <w:lang w:val="en-US"/>
        </w:rPr>
        <w:t xml:space="preserve"> riders on the float jump up and down</w:t>
      </w:r>
      <w:r w:rsidRPr="007C0D22">
        <w:rPr>
          <w:rFonts w:ascii="Arial" w:hAnsi="Arial" w:cs="Arial"/>
          <w:color w:val="000000"/>
          <w:sz w:val="18"/>
          <w:szCs w:val="18"/>
          <w:lang w:val="en-US"/>
        </w:rPr>
        <w:br/>
        <w:t>All day long</w:t>
      </w:r>
      <w:r w:rsidRPr="007C0D22">
        <w:rPr>
          <w:rFonts w:ascii="Arial" w:hAnsi="Arial" w:cs="Arial"/>
          <w:color w:val="000000"/>
          <w:sz w:val="18"/>
          <w:szCs w:val="18"/>
          <w:lang w:val="en-US"/>
        </w:rPr>
        <w:br/>
        <w:t>The bands in the parade go drum, drum, drum</w:t>
      </w:r>
      <w:r w:rsidRPr="007C0D22">
        <w:rPr>
          <w:rFonts w:ascii="Arial" w:hAnsi="Arial" w:cs="Arial"/>
          <w:color w:val="000000"/>
          <w:sz w:val="18"/>
          <w:szCs w:val="18"/>
          <w:lang w:val="en-US"/>
        </w:rPr>
        <w:br/>
        <w:t>All day long</w:t>
      </w:r>
      <w:r w:rsidRPr="007C0D22">
        <w:rPr>
          <w:rFonts w:ascii="Arial" w:hAnsi="Arial" w:cs="Arial"/>
          <w:color w:val="000000"/>
          <w:sz w:val="18"/>
          <w:szCs w:val="18"/>
          <w:lang w:val="en-US"/>
        </w:rPr>
        <w:br/>
        <w:t>The drivers on the float go beep, beep, beep</w:t>
      </w:r>
      <w:r w:rsidRPr="007C0D22">
        <w:rPr>
          <w:rFonts w:ascii="Arial" w:hAnsi="Arial" w:cs="Arial"/>
          <w:color w:val="000000"/>
          <w:sz w:val="18"/>
          <w:szCs w:val="18"/>
          <w:lang w:val="en-US"/>
        </w:rPr>
        <w:br/>
        <w:t>All day long</w:t>
      </w:r>
    </w:p>
    <w:p w:rsidR="00E975FE" w:rsidRPr="00B145FD" w:rsidRDefault="00E975FE">
      <w:pPr>
        <w:rPr>
          <w:lang w:val="en-US"/>
        </w:rPr>
      </w:pPr>
    </w:p>
    <w:sectPr w:rsidR="00E975FE" w:rsidRPr="00B145FD" w:rsidSect="00E975F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145FD"/>
    <w:rsid w:val="00B145FD"/>
    <w:rsid w:val="00E97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145FD"/>
    <w:pPr>
      <w:keepNext/>
      <w:jc w:val="both"/>
      <w:outlineLvl w:val="0"/>
    </w:pPr>
    <w:rPr>
      <w:rFonts w:ascii="Arial" w:hAnsi="Arial" w:cs="Arial"/>
      <w:i/>
      <w:iCs/>
      <w:sz w:val="16"/>
    </w:rPr>
  </w:style>
  <w:style w:type="paragraph" w:styleId="Heading2">
    <w:name w:val="heading 2"/>
    <w:basedOn w:val="Normal"/>
    <w:next w:val="Normal"/>
    <w:link w:val="Heading2Char"/>
    <w:qFormat/>
    <w:rsid w:val="00B145FD"/>
    <w:pPr>
      <w:keepNext/>
      <w:outlineLvl w:val="1"/>
    </w:pPr>
    <w:rPr>
      <w:rFonts w:ascii="Arial" w:hAnsi="Arial" w:cs="Arial"/>
      <w:i/>
      <w:i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45FD"/>
    <w:rPr>
      <w:rFonts w:ascii="Arial" w:eastAsia="Times New Roman" w:hAnsi="Arial" w:cs="Arial"/>
      <w:i/>
      <w:iCs/>
      <w:sz w:val="16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145FD"/>
    <w:rPr>
      <w:rFonts w:ascii="Arial" w:eastAsia="Times New Roman" w:hAnsi="Arial" w:cs="Arial"/>
      <w:i/>
      <w:iCs/>
      <w:sz w:val="16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B145F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45FD"/>
    <w:pPr>
      <w:spacing w:before="100" w:beforeAutospacing="1" w:after="100" w:afterAutospacing="1"/>
    </w:pPr>
    <w:rPr>
      <w:lang w:val="el-GR" w:eastAsia="el-GR"/>
    </w:rPr>
  </w:style>
  <w:style w:type="character" w:styleId="Strong">
    <w:name w:val="Strong"/>
    <w:basedOn w:val="DefaultParagraphFont"/>
    <w:uiPriority w:val="22"/>
    <w:qFormat/>
    <w:rsid w:val="00B145F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5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5F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hyperlink" Target="http://rcel.enl.uoa.gr/files/peap/A_class/E_cycle/A_E03_M02.mp3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rcel.enl.uoa.gr/files/peap/A_class/E_cycle/A_E03_M01.mp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Angelina</dc:creator>
  <cp:lastModifiedBy>Angelina</cp:lastModifiedBy>
  <cp:revision>1</cp:revision>
  <dcterms:created xsi:type="dcterms:W3CDTF">2013-05-18T16:37:00Z</dcterms:created>
  <dcterms:modified xsi:type="dcterms:W3CDTF">2013-05-18T16:37:00Z</dcterms:modified>
</cp:coreProperties>
</file>